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723"/>
        <w:rPr>
          <w:rFonts w:hint="eastAsia" w:eastAsiaTheme="majorEastAsia"/>
          <w:sz w:val="36"/>
          <w:lang w:eastAsia="zh-CN"/>
        </w:rPr>
      </w:pPr>
      <w:r>
        <w:rPr>
          <w:rFonts w:hint="eastAsia"/>
          <w:sz w:val="36"/>
          <w:lang w:eastAsia="zh-CN"/>
        </w:rPr>
        <w:t>奔驰轿车电路试题库</w:t>
      </w:r>
    </w:p>
    <w:p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一、单选题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</w:t>
      </w:r>
      <w:r>
        <w:rPr>
          <w:rFonts w:hint="eastAsia" w:asciiTheme="minorEastAsia" w:hAnsiTheme="minorEastAsia"/>
          <w:szCs w:val="21"/>
          <w:lang w:eastAsia="zh-CN"/>
        </w:rPr>
        <w:t>当起动车辆时，点火开关应处于哪个档位？</w:t>
      </w:r>
      <w:r>
        <w:rPr>
          <w:rFonts w:hint="eastAsia" w:asciiTheme="minorEastAsia" w:hAnsiTheme="minorEastAsia"/>
          <w:b w:val="0"/>
          <w:bCs w:val="0"/>
          <w:szCs w:val="21"/>
        </w:rPr>
        <w:t>（</w:t>
      </w:r>
      <w:r>
        <w:rPr>
          <w:rFonts w:hint="eastAsia" w:asciiTheme="minorEastAsia" w:hAnsiTheme="minorEastAsia"/>
          <w:b w:val="0"/>
          <w:bCs w:val="0"/>
          <w:color w:val="auto"/>
          <w:szCs w:val="21"/>
        </w:rPr>
        <w:t xml:space="preserve"> </w:t>
      </w:r>
      <w:r>
        <w:rPr>
          <w:rFonts w:hint="eastAsia" w:asciiTheme="minorEastAsia" w:hAnsiTheme="minorEastAsia"/>
          <w:b w:val="0"/>
          <w:bCs w:val="0"/>
          <w:color w:val="auto"/>
          <w:szCs w:val="21"/>
          <w:lang w:val="en-US" w:eastAsia="zh-CN"/>
        </w:rPr>
        <w:t>D</w:t>
      </w:r>
      <w:r>
        <w:rPr>
          <w:rFonts w:hint="eastAsia" w:asciiTheme="minorEastAsia" w:hAnsiTheme="minorEastAsia"/>
          <w:b w:val="0"/>
          <w:bCs w:val="0"/>
          <w:szCs w:val="21"/>
        </w:rPr>
        <w:t>）</w:t>
      </w:r>
    </w:p>
    <w:p>
      <w:pPr>
        <w:spacing w:line="360" w:lineRule="auto"/>
        <w:rPr>
          <w:rFonts w:hint="default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</w:rPr>
        <w:t xml:space="preserve">A </w:t>
      </w:r>
      <w:r>
        <w:rPr>
          <w:rFonts w:hint="eastAsia" w:asciiTheme="minorEastAsia" w:hAnsiTheme="minorEastAsia"/>
          <w:szCs w:val="21"/>
          <w:lang w:val="en-US" w:eastAsia="zh-CN"/>
        </w:rPr>
        <w:t>OFF档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B </w:t>
      </w:r>
      <w:r>
        <w:rPr>
          <w:rFonts w:hint="eastAsia" w:asciiTheme="minorEastAsia" w:hAnsiTheme="minorEastAsia"/>
          <w:szCs w:val="21"/>
          <w:lang w:eastAsia="zh-CN"/>
        </w:rPr>
        <w:t>点火档</w:t>
      </w:r>
      <w:r>
        <w:rPr>
          <w:rFonts w:hint="eastAsia" w:asciiTheme="minorEastAsia" w:hAnsiTheme="minorEastAsia"/>
          <w:szCs w:val="21"/>
        </w:rPr>
        <w:tab/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C </w:t>
      </w:r>
      <w:r>
        <w:rPr>
          <w:rFonts w:hint="eastAsia" w:asciiTheme="minorEastAsia" w:hAnsiTheme="minorEastAsia"/>
          <w:szCs w:val="21"/>
          <w:lang w:val="en-US" w:eastAsia="zh-CN"/>
        </w:rPr>
        <w:t>ACC档</w:t>
      </w:r>
      <w:r>
        <w:rPr>
          <w:rFonts w:hint="eastAsia" w:asciiTheme="minorEastAsia" w:hAnsiTheme="minorEastAsia"/>
          <w:szCs w:val="21"/>
        </w:rPr>
        <w:tab/>
      </w:r>
    </w:p>
    <w:p>
      <w:pPr>
        <w:spacing w:line="360" w:lineRule="auto"/>
        <w:rPr>
          <w:rFonts w:hint="eastAsia" w:asciiTheme="minorEastAsia" w:hAnsiTheme="minorEastAsia"/>
          <w:szCs w:val="21"/>
          <w:lang w:eastAsia="zh-CN"/>
        </w:rPr>
      </w:pPr>
      <w:r>
        <w:rPr>
          <w:rFonts w:hint="eastAsia" w:asciiTheme="minorEastAsia" w:hAnsiTheme="minorEastAsia"/>
          <w:szCs w:val="21"/>
        </w:rPr>
        <w:t xml:space="preserve">D </w:t>
      </w:r>
      <w:r>
        <w:rPr>
          <w:rFonts w:hint="eastAsia" w:asciiTheme="minorEastAsia" w:hAnsiTheme="minorEastAsia"/>
          <w:szCs w:val="21"/>
          <w:lang w:eastAsia="zh-CN"/>
        </w:rPr>
        <w:t>起动档</w:t>
      </w: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rPr>
          <w:rFonts w:hint="eastAsia" w:asciiTheme="minorEastAsia" w:hAnsiTheme="minorEastAsia"/>
          <w:b w:val="0"/>
          <w:bCs w:val="0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开关在电路中，哪个不属于开关的标识方法？</w:t>
      </w:r>
      <w:r>
        <w:rPr>
          <w:rFonts w:hint="eastAsia" w:asciiTheme="minorEastAsia" w:hAnsiTheme="minorEastAsia"/>
          <w:b w:val="0"/>
          <w:bCs w:val="0"/>
          <w:szCs w:val="21"/>
        </w:rPr>
        <w:t>（</w:t>
      </w:r>
      <w:r>
        <w:rPr>
          <w:rFonts w:hint="eastAsia" w:asciiTheme="minorEastAsia" w:hAnsiTheme="minorEastAsia"/>
          <w:b w:val="0"/>
          <w:bCs w:val="0"/>
          <w:color w:val="auto"/>
          <w:szCs w:val="21"/>
        </w:rPr>
        <w:t xml:space="preserve"> </w:t>
      </w:r>
      <w:r>
        <w:rPr>
          <w:rFonts w:hint="eastAsia" w:asciiTheme="minorEastAsia" w:hAnsiTheme="minorEastAsia"/>
          <w:b w:val="0"/>
          <w:bCs w:val="0"/>
          <w:color w:val="auto"/>
          <w:szCs w:val="21"/>
          <w:lang w:val="en-US" w:eastAsia="zh-CN"/>
        </w:rPr>
        <w:t>A</w:t>
      </w:r>
      <w:r>
        <w:rPr>
          <w:rFonts w:hint="eastAsia" w:asciiTheme="minorEastAsia" w:hAnsiTheme="minorEastAsia"/>
          <w:b w:val="0"/>
          <w:bCs w:val="0"/>
          <w:szCs w:val="21"/>
        </w:rPr>
        <w:t>）</w:t>
      </w:r>
    </w:p>
    <w:p>
      <w:pPr>
        <w:numPr>
          <w:ilvl w:val="0"/>
          <w:numId w:val="2"/>
        </w:num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实物表示</w:t>
      </w:r>
    </w:p>
    <w:p>
      <w:pPr>
        <w:numPr>
          <w:ilvl w:val="0"/>
          <w:numId w:val="2"/>
        </w:num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结构图表示</w:t>
      </w:r>
    </w:p>
    <w:p>
      <w:pPr>
        <w:numPr>
          <w:ilvl w:val="0"/>
          <w:numId w:val="2"/>
        </w:num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表格表示</w:t>
      </w:r>
    </w:p>
    <w:p>
      <w:pPr>
        <w:numPr>
          <w:ilvl w:val="0"/>
          <w:numId w:val="2"/>
        </w:num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图形符号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点火开关“30”电代表什么含义？</w:t>
      </w:r>
      <w:r>
        <w:rPr>
          <w:rFonts w:hint="eastAsia" w:asciiTheme="minorEastAsia" w:hAnsiTheme="minorEastAsia"/>
          <w:szCs w:val="21"/>
        </w:rPr>
        <w:t>（</w:t>
      </w:r>
      <w:r>
        <w:rPr>
          <w:rFonts w:hint="eastAsia" w:asciiTheme="minorEastAsia" w:hAnsiTheme="minorEastAsia"/>
          <w:color w:val="auto"/>
          <w:szCs w:val="21"/>
          <w:lang w:val="en-US" w:eastAsia="zh-CN"/>
        </w:rPr>
        <w:t>B</w:t>
      </w:r>
      <w:r>
        <w:rPr>
          <w:rFonts w:hint="eastAsia" w:asciiTheme="minorEastAsia" w:hAnsiTheme="minorEastAsia"/>
          <w:szCs w:val="21"/>
        </w:rPr>
        <w:t>）</w:t>
      </w:r>
    </w:p>
    <w:p>
      <w:pPr>
        <w:numPr>
          <w:ilvl w:val="0"/>
          <w:numId w:val="3"/>
        </w:num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点火开关来电</w:t>
      </w:r>
    </w:p>
    <w:p>
      <w:pPr>
        <w:numPr>
          <w:ilvl w:val="0"/>
          <w:numId w:val="3"/>
        </w:num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蓄电池常供电</w:t>
      </w:r>
    </w:p>
    <w:p>
      <w:pPr>
        <w:numPr>
          <w:ilvl w:val="0"/>
          <w:numId w:val="3"/>
        </w:num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起动机供电控制</w:t>
      </w:r>
    </w:p>
    <w:p>
      <w:pPr>
        <w:numPr>
          <w:ilvl w:val="0"/>
          <w:numId w:val="3"/>
        </w:num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大功率用电器供电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点火开关“50”电代表什么含义？</w:t>
      </w:r>
      <w:r>
        <w:rPr>
          <w:rFonts w:hint="eastAsia" w:asciiTheme="minorEastAsia" w:hAnsiTheme="minorEastAsia"/>
          <w:szCs w:val="21"/>
        </w:rPr>
        <w:t>（</w:t>
      </w:r>
      <w:r>
        <w:rPr>
          <w:rFonts w:hint="eastAsia" w:asciiTheme="minorEastAsia" w:hAnsiTheme="minorEastAsia"/>
          <w:color w:val="auto"/>
          <w:szCs w:val="21"/>
          <w:lang w:val="en-US" w:eastAsia="zh-CN"/>
        </w:rPr>
        <w:t>C</w:t>
      </w:r>
      <w:r>
        <w:rPr>
          <w:rFonts w:hint="eastAsia" w:asciiTheme="minorEastAsia" w:hAnsiTheme="minorEastAsia"/>
          <w:szCs w:val="21"/>
        </w:rPr>
        <w:t>）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A.点火开关来电</w:t>
      </w:r>
    </w:p>
    <w:p>
      <w:pPr>
        <w:numPr>
          <w:ilvl w:val="0"/>
          <w:numId w:val="0"/>
        </w:num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B.蓄电池常供电</w:t>
      </w:r>
    </w:p>
    <w:p>
      <w:pPr>
        <w:numPr>
          <w:ilvl w:val="0"/>
          <w:numId w:val="0"/>
        </w:num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C.起动机供电控制</w:t>
      </w:r>
    </w:p>
    <w:p>
      <w:pPr>
        <w:numPr>
          <w:ilvl w:val="0"/>
          <w:numId w:val="0"/>
        </w:num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D.大功率用电器供电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点火开关“X”电代表什么含义？</w:t>
      </w:r>
      <w:r>
        <w:rPr>
          <w:rFonts w:hint="eastAsia" w:asciiTheme="minorEastAsia" w:hAnsiTheme="minorEastAsia"/>
          <w:szCs w:val="21"/>
        </w:rPr>
        <w:t>（</w:t>
      </w:r>
      <w:r>
        <w:rPr>
          <w:rFonts w:hint="eastAsia" w:asciiTheme="minorEastAsia" w:hAnsiTheme="minorEastAsia"/>
          <w:color w:val="auto"/>
          <w:szCs w:val="21"/>
          <w:lang w:val="en-US" w:eastAsia="zh-CN"/>
        </w:rPr>
        <w:t>D</w:t>
      </w:r>
      <w:r>
        <w:rPr>
          <w:rFonts w:hint="eastAsia" w:asciiTheme="minorEastAsia" w:hAnsiTheme="minorEastAsia"/>
          <w:szCs w:val="21"/>
        </w:rPr>
        <w:t>）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A.点火开关来电</w:t>
      </w:r>
    </w:p>
    <w:p>
      <w:pPr>
        <w:numPr>
          <w:ilvl w:val="0"/>
          <w:numId w:val="0"/>
        </w:num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B.蓄电池常供电</w:t>
      </w:r>
    </w:p>
    <w:p>
      <w:pPr>
        <w:numPr>
          <w:ilvl w:val="0"/>
          <w:numId w:val="0"/>
        </w:num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C.起动机供电控制</w:t>
      </w:r>
    </w:p>
    <w:p>
      <w:pPr>
        <w:numPr>
          <w:ilvl w:val="0"/>
          <w:numId w:val="0"/>
        </w:num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D.大功率用电器供电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6.点火开关“ACC”接线柱为以下哪个用电器供电？</w:t>
      </w:r>
      <w:r>
        <w:rPr>
          <w:rFonts w:hint="eastAsia" w:asciiTheme="minorEastAsia" w:hAnsiTheme="minorEastAsia"/>
          <w:szCs w:val="21"/>
        </w:rPr>
        <w:t>（</w:t>
      </w:r>
      <w:r>
        <w:rPr>
          <w:rFonts w:hint="eastAsia" w:asciiTheme="minorEastAsia" w:hAnsiTheme="minorEastAsia"/>
          <w:color w:val="auto"/>
          <w:szCs w:val="21"/>
          <w:lang w:val="en-US" w:eastAsia="zh-CN"/>
        </w:rPr>
        <w:t>C</w:t>
      </w:r>
      <w:r>
        <w:rPr>
          <w:rFonts w:hint="eastAsia" w:asciiTheme="minorEastAsia" w:hAnsiTheme="minorEastAsia"/>
          <w:szCs w:val="21"/>
        </w:rPr>
        <w:t>）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A.大灯供电</w:t>
      </w:r>
    </w:p>
    <w:p>
      <w:pPr>
        <w:numPr>
          <w:ilvl w:val="0"/>
          <w:numId w:val="0"/>
        </w:num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B.空调供电</w:t>
      </w:r>
    </w:p>
    <w:p>
      <w:pPr>
        <w:numPr>
          <w:ilvl w:val="0"/>
          <w:numId w:val="0"/>
        </w:num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C.收音机供电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D.门锁电机供电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7.“31”接线柱代表的含义为？（C）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A.蓄电池正极来电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B.发电机来电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C.接地线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D.大功率用电器供电线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8.当测量保险丝时，万用表应如何测量？（B）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A.选择电压档位，红表笔接保险丝一端，黑表笔接保险丝另一端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B.选择电压档位，红表笔接保险丝一端，黑表笔接地，交替测量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C.选择电流档位，红表笔接保险丝一端，黑表笔接保险丝另一端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D.选择电流档位，红表笔接保险丝一端，黑表笔接地，交替测量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9.第二、三代防盗系统包括组件有哪些？(A)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A.汽车钥匙、组合仪表、发动机控制单元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B.汽车钥匙、组合仪表、变速箱控制单元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C.汽车钥匙、组合仪表、ABS控制单元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D.汽车钥匙、发动机控制单元、变速箱控制单元</w:t>
      </w:r>
    </w:p>
    <w:p>
      <w:pPr>
        <w:spacing w:line="360" w:lineRule="auto"/>
        <w:rPr>
          <w:rFonts w:hint="eastAsia" w:asciiTheme="minorEastAsia" w:hAnsiTheme="minorEastAsia"/>
          <w:szCs w:val="21"/>
          <w:lang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10.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  <w:lang w:eastAsia="zh-CN"/>
        </w:rPr>
        <w:t>大众第四代防盗系统包括组件有哪些？（</w:t>
      </w:r>
      <w:r>
        <w:rPr>
          <w:rFonts w:hint="eastAsia" w:asciiTheme="minorEastAsia" w:hAnsiTheme="minorEastAsia"/>
          <w:szCs w:val="21"/>
          <w:lang w:val="en-US" w:eastAsia="zh-CN"/>
        </w:rPr>
        <w:t>D</w:t>
      </w:r>
      <w:r>
        <w:rPr>
          <w:rFonts w:hint="eastAsia" w:asciiTheme="minorEastAsia" w:hAnsiTheme="minorEastAsia"/>
          <w:szCs w:val="21"/>
          <w:lang w:eastAsia="zh-CN"/>
        </w:rPr>
        <w:t>）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A.汽车钥匙、组合仪表、发动机控制单元、ABS控制单元</w:t>
      </w:r>
    </w:p>
    <w:p>
      <w:p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B.汽车钥匙、组合仪表、发动机控制单元、车载电源控制单元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C.汽车钥匙、舒适中央控制单元、发动机控制单元、ABS控制单元</w:t>
      </w:r>
    </w:p>
    <w:p>
      <w:p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D.汽车钥匙、舒适中央控制单元、发动机控制单元、车载电源控制单元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11.迈腾B7采用的防盗系统为？（D）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A.第一代防盗系统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B.第二代防盗系统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C.第三代防盗系统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D.第四代防盗系统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12.第三代防盗器组合仪表与发动机控制通过哪种数据线进行数据传输？（B）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A.Lin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B.Can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C.W线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D.K线</w:t>
      </w:r>
    </w:p>
    <w:p>
      <w:p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13.大众车系第四代防盗系统服务器位于？(D)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A.北京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B.上海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C.长春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D.狼堡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14.关于总线传递速度，下列表述正确的为（D ）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A.lin传输速度快于Can总线传输速度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B.lin总线传输速度等于MOST传输速度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C.Can总线传输速度快于MOST传输速度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D.CAN总线传输速度慢于MOST传输速度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15.当舒适Can总线进入睡眠模式时，Can总线电压为（A）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A.Can-h为0V，Can-l为12V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B.Can-h为12V，Can-l为0V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C.Can-h为0V，Can-l为0V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D.Can-h为12V，Can-l为12V</w:t>
      </w:r>
    </w:p>
    <w:p>
      <w:p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16.驱动Can总线的传输速率为？（D）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A.20Kbit/s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B.100Kbit/s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C.200Kbit/s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D.500Kbit/s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17.驱动Can总线标准波形显性电压为？（A）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A.Can-h为3.5V，Can-l为1.5V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B.Can-h为1.5V，Can-l为3.5V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C.Can-h为2.5V，Can-l为2.5V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D.Can-h为3.5V，Can-l为2.5V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18.舒适Can总线标准波形隐性电压为（C）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A.Can-h为0V，Can-l为4V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B.Can-h为4V，Can-l为0V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C.Can-h为0V，Can-l为5V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D.Can-h为5V，Can-l为0V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19.驱动Can总线的颜色为（B）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A.Can-h为橙棕色，Can-l为橙黑色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B.Can-h为橙黑色，Can-l为橙棕色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C.Can-h为橙绿色，Can-l为橙棕色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D.Can-h为橙棕色，Can-l为橙绿色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20.二级制11110111对应的16进制为（C ）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 xml:space="preserve">A.E6 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B.E7</w:t>
      </w:r>
    </w:p>
    <w:p>
      <w:pPr>
        <w:spacing w:line="36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C.F7</w:t>
      </w:r>
    </w:p>
    <w:p>
      <w:p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D.F6</w:t>
      </w:r>
    </w:p>
    <w:p>
      <w:pPr>
        <w:spacing w:before="156" w:beforeLines="50"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三、判断题</w:t>
      </w:r>
    </w:p>
    <w:p>
      <w:pPr>
        <w:spacing w:line="360" w:lineRule="auto"/>
        <w:rPr>
          <w:rFonts w:hint="eastAsia" w:asciiTheme="minorEastAsia" w:hAnsiTheme="minorEastAsia"/>
          <w:szCs w:val="21"/>
          <w:lang w:eastAsia="zh-CN"/>
        </w:rPr>
      </w:pPr>
      <w:r>
        <w:rPr>
          <w:rFonts w:hint="eastAsia" w:asciiTheme="minorEastAsia" w:hAnsiTheme="minorEastAsia"/>
          <w:szCs w:val="21"/>
        </w:rPr>
        <w:t>1.起动挡在操作时必须用手克服弹簧力，扳住钥匙，一松手就弹回</w:t>
      </w:r>
      <w:r>
        <w:rPr>
          <w:rFonts w:hint="eastAsia" w:asciiTheme="minorEastAsia" w:hAnsiTheme="minorEastAsia"/>
          <w:szCs w:val="21"/>
          <w:lang w:eastAsia="zh-CN"/>
        </w:rPr>
        <w:t>点火档</w:t>
      </w:r>
      <w:r>
        <w:rPr>
          <w:rFonts w:hint="eastAsia" w:asciiTheme="minorEastAsia" w:hAnsiTheme="minorEastAsia"/>
          <w:szCs w:val="21"/>
        </w:rPr>
        <w:t>，不能自行定位。</w:t>
      </w:r>
      <w:r>
        <w:rPr>
          <w:rFonts w:hint="eastAsia" w:asciiTheme="minorEastAsia" w:hAnsiTheme="minorEastAsia"/>
          <w:szCs w:val="21"/>
          <w:lang w:eastAsia="zh-CN"/>
        </w:rPr>
        <w:t>（√）</w:t>
      </w:r>
    </w:p>
    <w:p>
      <w:pPr>
        <w:spacing w:line="360" w:lineRule="auto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2.对于传统类型点火开关，把30接线柱与50接线柱相连接，即可启动车辆（×）</w:t>
      </w:r>
    </w:p>
    <w:p>
      <w:pPr>
        <w:spacing w:line="360" w:lineRule="auto"/>
        <w:rPr>
          <w:rFonts w:hint="eastAsia" w:asciiTheme="minorEastAsia" w:hAnsi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Cs w:val="21"/>
          <w:lang w:val="en-US" w:eastAsia="zh-CN"/>
        </w:rPr>
        <w:t>3.对于带有控制单元的点火开关来说，点火开关作为输入信号把开关档位信息传递至控制单元（√）</w:t>
      </w:r>
    </w:p>
    <w:p>
      <w:pPr>
        <w:spacing w:line="360" w:lineRule="auto"/>
        <w:rPr>
          <w:rFonts w:hint="eastAsia" w:asciiTheme="minorEastAsia" w:hAnsi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Cs w:val="21"/>
          <w:lang w:val="en-US" w:eastAsia="zh-CN"/>
        </w:rPr>
        <w:t>4.当保险丝电流大于其额定电流时，保险丝立即熔断（×）</w:t>
      </w:r>
    </w:p>
    <w:p>
      <w:pPr>
        <w:spacing w:line="360" w:lineRule="auto"/>
        <w:rPr>
          <w:rFonts w:hint="eastAsia" w:asciiTheme="minorEastAsia" w:hAnsi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Cs w:val="21"/>
          <w:lang w:val="en-US" w:eastAsia="zh-CN"/>
        </w:rPr>
        <w:t>5.不同额定电流的保险丝颜色是不相同的（√）</w:t>
      </w:r>
    </w:p>
    <w:p>
      <w:pPr>
        <w:spacing w:line="360" w:lineRule="auto"/>
        <w:rPr>
          <w:rFonts w:hint="eastAsia" w:asciiTheme="minorEastAsia" w:hAnsi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Cs w:val="21"/>
          <w:lang w:val="en-US" w:eastAsia="zh-CN"/>
        </w:rPr>
        <w:t>6.防盗止动系统主要目的是防止车辆发动机非法起动。（√）</w:t>
      </w:r>
    </w:p>
    <w:p>
      <w:pPr>
        <w:spacing w:line="360" w:lineRule="auto"/>
        <w:rPr>
          <w:rFonts w:hint="eastAsia" w:asciiTheme="minorEastAsia" w:hAnsi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Cs w:val="21"/>
          <w:lang w:val="en-US" w:eastAsia="zh-CN"/>
        </w:rPr>
        <w:t>7.大众第三代防盗系统为网络防盗系统（×）</w:t>
      </w:r>
    </w:p>
    <w:p>
      <w:pPr>
        <w:spacing w:line="360" w:lineRule="auto"/>
        <w:rPr>
          <w:rFonts w:hint="eastAsia" w:asciiTheme="minorEastAsia" w:hAnsi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Cs w:val="21"/>
          <w:lang w:val="en-US" w:eastAsia="zh-CN"/>
        </w:rPr>
        <w:t>8.当使用非法钥匙启动发动机时，发动机可以着火，但会立即熄灭（×）</w:t>
      </w:r>
    </w:p>
    <w:p>
      <w:pPr>
        <w:spacing w:line="360" w:lineRule="auto"/>
        <w:rPr>
          <w:rFonts w:hint="eastAsia" w:asciiTheme="minorEastAsia" w:hAnsi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Cs w:val="21"/>
          <w:lang w:val="en-US" w:eastAsia="zh-CN"/>
        </w:rPr>
        <w:t>9.第四代防盗系统，不在线也可本地完成防盗匹配（×）</w:t>
      </w:r>
    </w:p>
    <w:p>
      <w:pPr>
        <w:spacing w:line="360" w:lineRule="auto"/>
        <w:rPr>
          <w:rFonts w:hint="default" w:asciiTheme="minorEastAsia" w:hAnsi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/>
          <w:b w:val="0"/>
          <w:bCs/>
          <w:szCs w:val="21"/>
          <w:lang w:val="en-US" w:eastAsia="zh-CN"/>
        </w:rPr>
        <w:t>10.对于第四代防盗系统来说，当更换舒适中央控制J393时，需要进行在线防盗匹配（√）</w:t>
      </w:r>
    </w:p>
    <w:sectPr>
      <w:headerReference r:id="rId3" w:type="default"/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sz w:val="20"/>
        <w:szCs w:val="20"/>
      </w:rPr>
    </w:pPr>
    <w:r>
      <w:rPr>
        <w:rFonts w:hint="eastAsia"/>
        <w:sz w:val="20"/>
        <w:szCs w:val="20"/>
      </w:rPr>
      <w:t>长春汽车工业高等专科学校</w:t>
    </w:r>
    <w:r>
      <w:rPr>
        <w:sz w:val="20"/>
        <w:szCs w:val="20"/>
      </w:rPr>
      <w:t xml:space="preserve">                             </w:t>
    </w:r>
    <w:r>
      <w:rPr>
        <w:rFonts w:hint="eastAsia"/>
        <w:sz w:val="20"/>
        <w:szCs w:val="20"/>
      </w:rPr>
      <w:t xml:space="preserve">        《</w:t>
    </w:r>
    <w:r>
      <w:rPr>
        <w:rFonts w:hint="eastAsia"/>
        <w:sz w:val="20"/>
        <w:szCs w:val="20"/>
        <w:lang w:eastAsia="zh-CN"/>
      </w:rPr>
      <w:t>汽车电路读图</w:t>
    </w:r>
    <w:r>
      <w:rPr>
        <w:rFonts w:hint="eastAsia"/>
        <w:sz w:val="20"/>
        <w:szCs w:val="20"/>
      </w:rPr>
      <w:t>》习题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455012"/>
    <w:multiLevelType w:val="singleLevel"/>
    <w:tmpl w:val="8745501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93D85E76"/>
    <w:multiLevelType w:val="singleLevel"/>
    <w:tmpl w:val="93D85E7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DD924262"/>
    <w:multiLevelType w:val="singleLevel"/>
    <w:tmpl w:val="DD92426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A17"/>
    <w:rsid w:val="00075F8D"/>
    <w:rsid w:val="00076E1A"/>
    <w:rsid w:val="001523FF"/>
    <w:rsid w:val="001622F2"/>
    <w:rsid w:val="00185D1F"/>
    <w:rsid w:val="001C4732"/>
    <w:rsid w:val="001D64B7"/>
    <w:rsid w:val="001D77D8"/>
    <w:rsid w:val="001E3D4D"/>
    <w:rsid w:val="002455D3"/>
    <w:rsid w:val="00263A17"/>
    <w:rsid w:val="002D05F2"/>
    <w:rsid w:val="0037338E"/>
    <w:rsid w:val="00394D60"/>
    <w:rsid w:val="00394E0E"/>
    <w:rsid w:val="00444891"/>
    <w:rsid w:val="004575F5"/>
    <w:rsid w:val="00464C76"/>
    <w:rsid w:val="00466C73"/>
    <w:rsid w:val="004B6244"/>
    <w:rsid w:val="004D546C"/>
    <w:rsid w:val="0054319B"/>
    <w:rsid w:val="005776FD"/>
    <w:rsid w:val="005A42D0"/>
    <w:rsid w:val="005D401B"/>
    <w:rsid w:val="005D43AA"/>
    <w:rsid w:val="0062649F"/>
    <w:rsid w:val="006664BB"/>
    <w:rsid w:val="006E04C8"/>
    <w:rsid w:val="00770241"/>
    <w:rsid w:val="007717C5"/>
    <w:rsid w:val="007B0B51"/>
    <w:rsid w:val="008036E0"/>
    <w:rsid w:val="00820A2A"/>
    <w:rsid w:val="00845A6E"/>
    <w:rsid w:val="008E5393"/>
    <w:rsid w:val="0095336B"/>
    <w:rsid w:val="009D74BB"/>
    <w:rsid w:val="00AA1305"/>
    <w:rsid w:val="00B34CC5"/>
    <w:rsid w:val="00B7347C"/>
    <w:rsid w:val="00D51805"/>
    <w:rsid w:val="00D9238F"/>
    <w:rsid w:val="00DA3F79"/>
    <w:rsid w:val="00E1398A"/>
    <w:rsid w:val="00E24176"/>
    <w:rsid w:val="00F01340"/>
    <w:rsid w:val="00F90C26"/>
    <w:rsid w:val="07940C68"/>
    <w:rsid w:val="36CC6BE2"/>
    <w:rsid w:val="4A402001"/>
    <w:rsid w:val="54150614"/>
    <w:rsid w:val="55426B2D"/>
    <w:rsid w:val="5C72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120" w:after="120" w:line="360" w:lineRule="auto"/>
      <w:ind w:firstLine="200" w:firstLineChars="200"/>
      <w:jc w:val="center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uiPriority w:val="99"/>
    <w:rPr>
      <w:sz w:val="18"/>
      <w:szCs w:val="18"/>
    </w:rPr>
  </w:style>
  <w:style w:type="character" w:customStyle="1" w:styleId="11">
    <w:name w:val="标题 2 Char"/>
    <w:basedOn w:val="7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</Words>
  <Characters>616</Characters>
  <Lines>5</Lines>
  <Paragraphs>1</Paragraphs>
  <TotalTime>4</TotalTime>
  <ScaleCrop>false</ScaleCrop>
  <LinksUpToDate>false</LinksUpToDate>
  <CharactersWithSpaces>722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2015-09-08T01:06:00Z</dcterms:created>
  <dc:creator>DHY</dc:creator>
  <cp:lastModifiedBy>孙乐春</cp:lastModifiedBy>
  <dcterms:modified xsi:type="dcterms:W3CDTF">2021-12-29T06:59:31Z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719ABE0C051F4B33894D3EA0C18A43BE</vt:lpwstr>
  </property>
</Properties>
</file>